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4B" w:rsidRDefault="004D094B"/>
    <w:p w:rsidR="00023FC6" w:rsidRDefault="00023FC6">
      <w:r>
        <w:t xml:space="preserve">Welcome to </w:t>
      </w:r>
      <w:r w:rsidR="00444246">
        <w:t>Introduction to Engineering</w:t>
      </w:r>
      <w:r>
        <w:t xml:space="preserve">!  In this elective, we will be </w:t>
      </w:r>
      <w:r w:rsidR="00444246">
        <w:t>learning about the engineering design process through hands on activities.  We will also be learning about different types of engineers and what it means to have their job.</w:t>
      </w:r>
    </w:p>
    <w:p w:rsidR="00023FC6" w:rsidRDefault="00001927">
      <w:r>
        <w:t xml:space="preserve">We will be </w:t>
      </w:r>
      <w:r w:rsidR="00444246">
        <w:t xml:space="preserve">focusing on learning by imagining, planning, creating, testing and improving.  We will understand that scientists don’t always get things right the first time and need to be willing to try again.  </w:t>
      </w:r>
    </w:p>
    <w:p w:rsidR="006736B0" w:rsidRDefault="006736B0">
      <w:r>
        <w:t>If you have parents or friends that you think could offer expertise to this elective, please let me know!</w:t>
      </w:r>
    </w:p>
    <w:p w:rsidR="00023FC6" w:rsidRDefault="00023FC6">
      <w:r>
        <w:t xml:space="preserve">Although electives are fun, they are also educational.  Listed </w:t>
      </w:r>
      <w:r w:rsidR="001A0C9A">
        <w:t>at the bottom of the page</w:t>
      </w:r>
      <w:r>
        <w:t xml:space="preserve"> are just some of the standards that this elective will support.</w:t>
      </w:r>
    </w:p>
    <w:p w:rsidR="001A0C9A" w:rsidRDefault="001A0C9A">
      <w:r>
        <w:t>Please let me know if you have any questions!</w:t>
      </w:r>
    </w:p>
    <w:p w:rsidR="001A0C9A" w:rsidRDefault="001A0C9A"/>
    <w:p w:rsidR="001A0C9A" w:rsidRDefault="001A0C9A">
      <w:r>
        <w:t>Ms. Fox</w:t>
      </w:r>
    </w:p>
    <w:p w:rsidR="001A0C9A" w:rsidRDefault="001A0C9A">
      <w:r>
        <w:t>sfox@wcpss.net</w:t>
      </w:r>
    </w:p>
    <w:p w:rsidR="00023FC6" w:rsidRDefault="00023FC6"/>
    <w:tbl>
      <w:tblPr>
        <w:tblStyle w:val="TableGrid"/>
        <w:tblW w:w="9378" w:type="dxa"/>
        <w:tblLook w:val="04A0" w:firstRow="1" w:lastRow="0" w:firstColumn="1" w:lastColumn="0" w:noHBand="0" w:noVBand="1"/>
      </w:tblPr>
      <w:tblGrid>
        <w:gridCol w:w="1548"/>
        <w:gridCol w:w="2520"/>
        <w:gridCol w:w="2070"/>
        <w:gridCol w:w="3240"/>
      </w:tblGrid>
      <w:tr w:rsidR="00001927" w:rsidTr="00407488">
        <w:tc>
          <w:tcPr>
            <w:tcW w:w="1548" w:type="dxa"/>
          </w:tcPr>
          <w:p w:rsidR="00001927" w:rsidRDefault="00001927"/>
        </w:tc>
        <w:tc>
          <w:tcPr>
            <w:tcW w:w="2520" w:type="dxa"/>
          </w:tcPr>
          <w:p w:rsidR="00001927" w:rsidRDefault="00001927">
            <w:r>
              <w:t>Language Arts Standards</w:t>
            </w:r>
          </w:p>
        </w:tc>
        <w:tc>
          <w:tcPr>
            <w:tcW w:w="2070" w:type="dxa"/>
          </w:tcPr>
          <w:p w:rsidR="00001927" w:rsidRDefault="00001927">
            <w:r>
              <w:t>Math Standards</w:t>
            </w:r>
          </w:p>
        </w:tc>
        <w:tc>
          <w:tcPr>
            <w:tcW w:w="3240" w:type="dxa"/>
          </w:tcPr>
          <w:p w:rsidR="00001927" w:rsidRDefault="00001927">
            <w:r>
              <w:t>Science Standards</w:t>
            </w:r>
          </w:p>
        </w:tc>
      </w:tr>
      <w:tr w:rsidR="00001927" w:rsidTr="00407488">
        <w:tc>
          <w:tcPr>
            <w:tcW w:w="1548" w:type="dxa"/>
          </w:tcPr>
          <w:p w:rsidR="00001927" w:rsidRDefault="00444246">
            <w:r>
              <w:t>Kindergarten</w:t>
            </w:r>
          </w:p>
        </w:tc>
        <w:tc>
          <w:tcPr>
            <w:tcW w:w="2520" w:type="dxa"/>
          </w:tcPr>
          <w:p w:rsidR="00001927" w:rsidRDefault="00444246" w:rsidP="0027377F">
            <w:r>
              <w:t>SL.K.1, SL.K.2, SL.K.3, L.K.4</w:t>
            </w:r>
            <w:r w:rsidR="00407488">
              <w:t xml:space="preserve"> </w:t>
            </w:r>
          </w:p>
        </w:tc>
        <w:tc>
          <w:tcPr>
            <w:tcW w:w="2070" w:type="dxa"/>
          </w:tcPr>
          <w:p w:rsidR="00001927" w:rsidRDefault="00444246">
            <w:r>
              <w:t>K.MD.A.1, K.MD.A.2</w:t>
            </w:r>
          </w:p>
        </w:tc>
        <w:tc>
          <w:tcPr>
            <w:tcW w:w="3240" w:type="dxa"/>
          </w:tcPr>
          <w:p w:rsidR="00001927" w:rsidRDefault="0027377F" w:rsidP="00407488">
            <w:r>
              <w:t>1.P.1, 1.E.1, 1.E.2, 1.L.1, 1.L.2</w:t>
            </w:r>
          </w:p>
        </w:tc>
      </w:tr>
      <w:tr w:rsidR="00001927" w:rsidTr="00407488">
        <w:tc>
          <w:tcPr>
            <w:tcW w:w="1548" w:type="dxa"/>
          </w:tcPr>
          <w:p w:rsidR="00001927" w:rsidRDefault="00444246">
            <w:r>
              <w:t>First</w:t>
            </w:r>
            <w:r w:rsidR="0027377F">
              <w:t xml:space="preserve"> Grade</w:t>
            </w:r>
          </w:p>
        </w:tc>
        <w:tc>
          <w:tcPr>
            <w:tcW w:w="2520" w:type="dxa"/>
          </w:tcPr>
          <w:p w:rsidR="00001927" w:rsidRDefault="00444246" w:rsidP="0027377F">
            <w:r>
              <w:t>SL.1.1, SL.1.2, SL.1.3, L.1.4</w:t>
            </w:r>
          </w:p>
        </w:tc>
        <w:tc>
          <w:tcPr>
            <w:tcW w:w="2070" w:type="dxa"/>
          </w:tcPr>
          <w:p w:rsidR="00001927" w:rsidRDefault="00444246" w:rsidP="00941E56">
            <w:r>
              <w:t>1.MD.A.1, 1.MD.A.2, 1.MD.C.4</w:t>
            </w:r>
          </w:p>
        </w:tc>
        <w:tc>
          <w:tcPr>
            <w:tcW w:w="3240" w:type="dxa"/>
          </w:tcPr>
          <w:p w:rsidR="00001927" w:rsidRDefault="00444246">
            <w:r>
              <w:t>1.P.1, 1.E.1, 1.E.2, 1.L.1, 1.L.2</w:t>
            </w:r>
          </w:p>
        </w:tc>
      </w:tr>
    </w:tbl>
    <w:p w:rsidR="00023FC6" w:rsidRDefault="00023FC6">
      <w:bookmarkStart w:id="0" w:name="_GoBack"/>
      <w:bookmarkEnd w:id="0"/>
    </w:p>
    <w:p w:rsidR="001A0C9A" w:rsidRDefault="00023FC6">
      <w:r>
        <w:t>Full information on the s</w:t>
      </w:r>
      <w:r w:rsidR="001A0C9A">
        <w:t xml:space="preserve">tandards can be found at:  </w:t>
      </w:r>
    </w:p>
    <w:p w:rsidR="001A0C9A" w:rsidRDefault="00CD6C37">
      <w:hyperlink r:id="rId7" w:history="1">
        <w:r w:rsidR="001A0C9A" w:rsidRPr="00FD30BF">
          <w:rPr>
            <w:rStyle w:val="Hyperlink"/>
          </w:rPr>
          <w:t>www.corestandards.org</w:t>
        </w:r>
      </w:hyperlink>
    </w:p>
    <w:p w:rsidR="00407488" w:rsidRDefault="00CD6C37">
      <w:hyperlink r:id="rId8" w:history="1">
        <w:r w:rsidR="00407488" w:rsidRPr="00154FCB">
          <w:rPr>
            <w:rStyle w:val="Hyperlink"/>
          </w:rPr>
          <w:t>www.ncpublicschools.org/curriculum/science/scos</w:t>
        </w:r>
      </w:hyperlink>
    </w:p>
    <w:p w:rsidR="00407488" w:rsidRDefault="00407488"/>
    <w:p w:rsidR="001A0C9A" w:rsidRDefault="001A0C9A"/>
    <w:sectPr w:rsidR="001A0C9A" w:rsidSect="004D09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37" w:rsidRDefault="00CD6C37" w:rsidP="00023FC6">
      <w:pPr>
        <w:spacing w:after="0" w:line="240" w:lineRule="auto"/>
      </w:pPr>
      <w:r>
        <w:separator/>
      </w:r>
    </w:p>
  </w:endnote>
  <w:endnote w:type="continuationSeparator" w:id="0">
    <w:p w:rsidR="00CD6C37" w:rsidRDefault="00CD6C37" w:rsidP="0002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37" w:rsidRDefault="00CD6C37" w:rsidP="00023FC6">
      <w:pPr>
        <w:spacing w:after="0" w:line="240" w:lineRule="auto"/>
      </w:pPr>
      <w:r>
        <w:separator/>
      </w:r>
    </w:p>
  </w:footnote>
  <w:footnote w:type="continuationSeparator" w:id="0">
    <w:p w:rsidR="00CD6C37" w:rsidRDefault="00CD6C37" w:rsidP="0002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C6" w:rsidRPr="00023FC6" w:rsidRDefault="00444246" w:rsidP="00023FC6">
    <w:pPr>
      <w:pStyle w:val="Header"/>
      <w:jc w:val="center"/>
      <w:rPr>
        <w:sz w:val="40"/>
        <w:szCs w:val="40"/>
      </w:rPr>
    </w:pPr>
    <w:r>
      <w:rPr>
        <w:noProof/>
        <w:sz w:val="40"/>
        <w:szCs w:val="40"/>
      </w:rPr>
      <w:drawing>
        <wp:inline distT="0" distB="0" distL="0" distR="0">
          <wp:extent cx="759512" cy="816903"/>
          <wp:effectExtent l="0" t="0" r="2540" b="2540"/>
          <wp:docPr id="6" name="Picture 6" descr="C:\Users\sfox\AppData\Local\Microsoft\Windows\Temporary Internet Files\Content.IE5\8A3T0SNI\Sciencefai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ox\AppData\Local\Microsoft\Windows\Temporary Internet Files\Content.IE5\8A3T0SNI\Sciencefai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4" cy="816980"/>
                  </a:xfrm>
                  <a:prstGeom prst="rect">
                    <a:avLst/>
                  </a:prstGeom>
                  <a:noFill/>
                  <a:ln>
                    <a:noFill/>
                  </a:ln>
                </pic:spPr>
              </pic:pic>
            </a:graphicData>
          </a:graphic>
        </wp:inline>
      </w:drawing>
    </w:r>
    <w:r>
      <w:rPr>
        <w:sz w:val="40"/>
        <w:szCs w:val="40"/>
      </w:rPr>
      <w:t>Introduction to Engineering</w:t>
    </w:r>
    <w:r>
      <w:rPr>
        <w:noProof/>
        <w:sz w:val="40"/>
        <w:szCs w:val="40"/>
      </w:rPr>
      <w:drawing>
        <wp:inline distT="0" distB="0" distL="0" distR="0" wp14:anchorId="0FA5E50A" wp14:editId="6A5057D1">
          <wp:extent cx="759512" cy="816903"/>
          <wp:effectExtent l="0" t="0" r="2540" b="2540"/>
          <wp:docPr id="7" name="Picture 7" descr="C:\Users\sfox\AppData\Local\Microsoft\Windows\Temporary Internet Files\Content.IE5\8A3T0SNI\Sciencefai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ox\AppData\Local\Microsoft\Windows\Temporary Internet Files\Content.IE5\8A3T0SNI\Sciencefai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4" cy="8169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C6"/>
    <w:rsid w:val="00001927"/>
    <w:rsid w:val="00023FC6"/>
    <w:rsid w:val="001A0C9A"/>
    <w:rsid w:val="00262AC5"/>
    <w:rsid w:val="0027377F"/>
    <w:rsid w:val="00390AD8"/>
    <w:rsid w:val="00407488"/>
    <w:rsid w:val="00444246"/>
    <w:rsid w:val="004D094B"/>
    <w:rsid w:val="006736B0"/>
    <w:rsid w:val="00941E56"/>
    <w:rsid w:val="00BD2741"/>
    <w:rsid w:val="00CD6C37"/>
    <w:rsid w:val="00EC12C7"/>
    <w:rsid w:val="00F6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C6"/>
  </w:style>
  <w:style w:type="paragraph" w:styleId="Footer">
    <w:name w:val="footer"/>
    <w:basedOn w:val="Normal"/>
    <w:link w:val="FooterChar"/>
    <w:uiPriority w:val="99"/>
    <w:unhideWhenUsed/>
    <w:rsid w:val="0002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C6"/>
  </w:style>
  <w:style w:type="paragraph" w:styleId="BalloonText">
    <w:name w:val="Balloon Text"/>
    <w:basedOn w:val="Normal"/>
    <w:link w:val="BalloonTextChar"/>
    <w:uiPriority w:val="99"/>
    <w:semiHidden/>
    <w:unhideWhenUsed/>
    <w:rsid w:val="000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C6"/>
    <w:rPr>
      <w:rFonts w:ascii="Tahoma" w:hAnsi="Tahoma" w:cs="Tahoma"/>
      <w:sz w:val="16"/>
      <w:szCs w:val="16"/>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C9A"/>
    <w:rPr>
      <w:color w:val="0000FF" w:themeColor="hyperlink"/>
      <w:u w:val="single"/>
    </w:rPr>
  </w:style>
  <w:style w:type="character" w:styleId="FollowedHyperlink">
    <w:name w:val="FollowedHyperlink"/>
    <w:basedOn w:val="DefaultParagraphFont"/>
    <w:uiPriority w:val="99"/>
    <w:semiHidden/>
    <w:unhideWhenUsed/>
    <w:rsid w:val="004074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C6"/>
  </w:style>
  <w:style w:type="paragraph" w:styleId="Footer">
    <w:name w:val="footer"/>
    <w:basedOn w:val="Normal"/>
    <w:link w:val="FooterChar"/>
    <w:uiPriority w:val="99"/>
    <w:unhideWhenUsed/>
    <w:rsid w:val="0002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C6"/>
  </w:style>
  <w:style w:type="paragraph" w:styleId="BalloonText">
    <w:name w:val="Balloon Text"/>
    <w:basedOn w:val="Normal"/>
    <w:link w:val="BalloonTextChar"/>
    <w:uiPriority w:val="99"/>
    <w:semiHidden/>
    <w:unhideWhenUsed/>
    <w:rsid w:val="000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C6"/>
    <w:rPr>
      <w:rFonts w:ascii="Tahoma" w:hAnsi="Tahoma" w:cs="Tahoma"/>
      <w:sz w:val="16"/>
      <w:szCs w:val="16"/>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C9A"/>
    <w:rPr>
      <w:color w:val="0000FF" w:themeColor="hyperlink"/>
      <w:u w:val="single"/>
    </w:rPr>
  </w:style>
  <w:style w:type="character" w:styleId="FollowedHyperlink">
    <w:name w:val="FollowedHyperlink"/>
    <w:basedOn w:val="DefaultParagraphFont"/>
    <w:uiPriority w:val="99"/>
    <w:semiHidden/>
    <w:unhideWhenUsed/>
    <w:rsid w:val="00407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curriculum/science/scos" TargetMode="External"/><Relationship Id="rId3" Type="http://schemas.openxmlformats.org/officeDocument/2006/relationships/settings" Target="settings.xml"/><Relationship Id="rId7" Type="http://schemas.openxmlformats.org/officeDocument/2006/relationships/hyperlink" Target="http://www.corestandar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sfox</dc:creator>
  <cp:lastModifiedBy>Sidney Fox</cp:lastModifiedBy>
  <cp:revision>2</cp:revision>
  <dcterms:created xsi:type="dcterms:W3CDTF">2015-01-11T06:40:00Z</dcterms:created>
  <dcterms:modified xsi:type="dcterms:W3CDTF">2015-01-11T06:40:00Z</dcterms:modified>
</cp:coreProperties>
</file>